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A67B" w14:textId="77777777" w:rsidR="0062318C" w:rsidRPr="00827ABB" w:rsidRDefault="0062318C" w:rsidP="0062318C">
      <w:pPr>
        <w:spacing w:after="0" w:line="240" w:lineRule="auto"/>
        <w:jc w:val="center"/>
        <w:rPr>
          <w:rFonts w:eastAsia="Times New Roman"/>
          <w:sz w:val="40"/>
          <w:szCs w:val="40"/>
        </w:rPr>
      </w:pPr>
      <w:r w:rsidRPr="00827ABB">
        <w:rPr>
          <w:rFonts w:ascii="Century Gothic" w:eastAsia="Times New Roman" w:hAnsi="Century Gothic"/>
          <w:sz w:val="40"/>
          <w:szCs w:val="40"/>
        </w:rPr>
        <w:t>Village of Panama</w:t>
      </w:r>
    </w:p>
    <w:p w14:paraId="0FE69986" w14:textId="477C921C" w:rsidR="0062318C" w:rsidRDefault="0062318C" w:rsidP="0062318C">
      <w:pPr>
        <w:spacing w:after="0" w:line="240" w:lineRule="auto"/>
        <w:jc w:val="center"/>
        <w:rPr>
          <w:rFonts w:ascii="Century Gothic" w:eastAsia="Times New Roman" w:hAnsi="Century Gothic"/>
          <w:b/>
          <w:bCs/>
          <w:sz w:val="28"/>
          <w:szCs w:val="28"/>
        </w:rPr>
      </w:pPr>
      <w:r w:rsidRPr="0062318C">
        <w:rPr>
          <w:rFonts w:ascii="Century Gothic" w:eastAsia="Times New Roman" w:hAnsi="Century Gothic"/>
          <w:b/>
          <w:bCs/>
          <w:sz w:val="28"/>
          <w:szCs w:val="28"/>
        </w:rPr>
        <w:t>NOTICE OF MEETING</w:t>
      </w:r>
    </w:p>
    <w:p w14:paraId="1C9C5F2E" w14:textId="528936BF" w:rsidR="0062318C" w:rsidRPr="007529FC" w:rsidRDefault="0062318C" w:rsidP="0062318C">
      <w:pPr>
        <w:spacing w:after="0" w:line="240" w:lineRule="auto"/>
        <w:jc w:val="center"/>
        <w:rPr>
          <w:rFonts w:eastAsia="Times New Roman"/>
          <w:b/>
          <w:bCs/>
          <w:sz w:val="36"/>
          <w:szCs w:val="36"/>
        </w:rPr>
      </w:pPr>
      <w:r w:rsidRPr="007529FC">
        <w:rPr>
          <w:rFonts w:ascii="Century Gothic" w:eastAsia="Times New Roman" w:hAnsi="Century Gothic"/>
          <w:b/>
          <w:bCs/>
          <w:sz w:val="36"/>
          <w:szCs w:val="36"/>
        </w:rPr>
        <w:t xml:space="preserve">Tuesday, </w:t>
      </w:r>
      <w:r w:rsidR="009E5354" w:rsidRPr="007529FC">
        <w:rPr>
          <w:rFonts w:ascii="Century Gothic" w:eastAsia="Times New Roman" w:hAnsi="Century Gothic"/>
          <w:b/>
          <w:bCs/>
          <w:sz w:val="36"/>
          <w:szCs w:val="36"/>
        </w:rPr>
        <w:t xml:space="preserve">September </w:t>
      </w:r>
      <w:r w:rsidR="00A74EFA" w:rsidRPr="007529FC">
        <w:rPr>
          <w:rFonts w:ascii="Century Gothic" w:eastAsia="Times New Roman" w:hAnsi="Century Gothic"/>
          <w:b/>
          <w:bCs/>
          <w:sz w:val="36"/>
          <w:szCs w:val="36"/>
        </w:rPr>
        <w:t>9</w:t>
      </w:r>
      <w:r w:rsidRPr="007529FC">
        <w:rPr>
          <w:rFonts w:ascii="Century Gothic" w:eastAsia="Times New Roman" w:hAnsi="Century Gothic"/>
          <w:b/>
          <w:bCs/>
          <w:sz w:val="36"/>
          <w:szCs w:val="36"/>
        </w:rPr>
        <w:t>, 202</w:t>
      </w:r>
      <w:r w:rsidR="00A74EFA" w:rsidRPr="007529FC">
        <w:rPr>
          <w:rFonts w:ascii="Century Gothic" w:eastAsia="Times New Roman" w:hAnsi="Century Gothic"/>
          <w:b/>
          <w:bCs/>
          <w:sz w:val="36"/>
          <w:szCs w:val="36"/>
        </w:rPr>
        <w:t>5</w:t>
      </w:r>
    </w:p>
    <w:p w14:paraId="23E6C558" w14:textId="77777777" w:rsidR="00827ABB" w:rsidRDefault="00827ABB" w:rsidP="00827ABB">
      <w:pPr>
        <w:spacing w:after="0" w:line="240" w:lineRule="auto"/>
        <w:jc w:val="center"/>
        <w:rPr>
          <w:rFonts w:ascii="Century Gothic" w:eastAsia="Times New Roman" w:hAnsi="Century Gothic"/>
          <w:sz w:val="28"/>
          <w:szCs w:val="28"/>
        </w:rPr>
      </w:pPr>
      <w:r w:rsidRPr="0000052F">
        <w:rPr>
          <w:rFonts w:ascii="Century Gothic" w:eastAsia="Times New Roman" w:hAnsi="Century Gothic"/>
          <w:sz w:val="28"/>
          <w:szCs w:val="28"/>
        </w:rPr>
        <w:t>Special Meeting/Budget Hearing</w:t>
      </w:r>
    </w:p>
    <w:p w14:paraId="35FC35B6" w14:textId="10FE0707" w:rsidR="0062318C" w:rsidRDefault="0062318C" w:rsidP="0062318C">
      <w:pPr>
        <w:spacing w:after="0" w:line="240" w:lineRule="auto"/>
        <w:jc w:val="center"/>
        <w:rPr>
          <w:rFonts w:ascii="Century Gothic" w:eastAsia="Times New Roman" w:hAnsi="Century Gothic"/>
          <w:b/>
          <w:bCs/>
          <w:sz w:val="28"/>
          <w:szCs w:val="28"/>
        </w:rPr>
      </w:pPr>
      <w:r w:rsidRPr="00827ABB">
        <w:rPr>
          <w:rFonts w:ascii="Century Gothic" w:eastAsia="Times New Roman" w:hAnsi="Century Gothic"/>
          <w:b/>
          <w:bCs/>
          <w:sz w:val="28"/>
          <w:szCs w:val="28"/>
        </w:rPr>
        <w:t>7:00 PM</w:t>
      </w:r>
    </w:p>
    <w:p w14:paraId="4EE192F3" w14:textId="77777777" w:rsidR="007529FC" w:rsidRPr="007529FC" w:rsidRDefault="007529FC" w:rsidP="0062318C">
      <w:pPr>
        <w:spacing w:after="0" w:line="240" w:lineRule="auto"/>
        <w:jc w:val="center"/>
        <w:rPr>
          <w:rFonts w:ascii="Century Gothic" w:eastAsia="Times New Roman" w:hAnsi="Century Gothic"/>
          <w:b/>
          <w:bCs/>
          <w:sz w:val="20"/>
          <w:szCs w:val="20"/>
        </w:rPr>
      </w:pPr>
    </w:p>
    <w:p w14:paraId="13797AB1" w14:textId="20B14599" w:rsidR="008F77FD" w:rsidRPr="007529FC" w:rsidRDefault="008F77FD" w:rsidP="0000052F">
      <w:pPr>
        <w:shd w:val="clear" w:color="auto" w:fill="FFFFFF" w:themeFill="background1"/>
        <w:spacing w:after="0" w:line="240" w:lineRule="auto"/>
        <w:jc w:val="center"/>
        <w:rPr>
          <w:rFonts w:ascii="Century Gothic" w:eastAsia="Times New Roman" w:hAnsi="Century Gothic"/>
          <w:sz w:val="28"/>
          <w:szCs w:val="28"/>
        </w:rPr>
      </w:pPr>
      <w:r w:rsidRPr="007529FC">
        <w:rPr>
          <w:rFonts w:ascii="Century Gothic" w:eastAsia="Times New Roman" w:hAnsi="Century Gothic"/>
          <w:sz w:val="28"/>
          <w:szCs w:val="28"/>
          <w:highlight w:val="yellow"/>
        </w:rPr>
        <w:t xml:space="preserve">Immediately Following </w:t>
      </w:r>
      <w:r w:rsidR="00827ABB" w:rsidRPr="007529FC">
        <w:rPr>
          <w:rFonts w:ascii="Century Gothic" w:eastAsia="Times New Roman" w:hAnsi="Century Gothic"/>
          <w:sz w:val="28"/>
          <w:szCs w:val="28"/>
          <w:highlight w:val="yellow"/>
        </w:rPr>
        <w:t>Special Meeting/Budget Hearing</w:t>
      </w:r>
    </w:p>
    <w:p w14:paraId="63C49512" w14:textId="77777777" w:rsidR="00827ABB" w:rsidRPr="0000052F" w:rsidRDefault="00827ABB" w:rsidP="00827ABB">
      <w:pPr>
        <w:spacing w:after="0" w:line="240" w:lineRule="auto"/>
        <w:jc w:val="center"/>
        <w:rPr>
          <w:rFonts w:ascii="Century Gothic" w:eastAsia="Times New Roman" w:hAnsi="Century Gothic"/>
          <w:sz w:val="28"/>
          <w:szCs w:val="28"/>
        </w:rPr>
      </w:pPr>
      <w:r w:rsidRPr="0000052F">
        <w:rPr>
          <w:rFonts w:ascii="Century Gothic" w:eastAsia="Times New Roman" w:hAnsi="Century Gothic"/>
          <w:sz w:val="28"/>
          <w:szCs w:val="28"/>
        </w:rPr>
        <w:t>Regular Meeting</w:t>
      </w:r>
    </w:p>
    <w:p w14:paraId="5F8F068C" w14:textId="77777777" w:rsidR="0000052F" w:rsidRPr="0000052F" w:rsidRDefault="0000052F" w:rsidP="0062318C">
      <w:pPr>
        <w:spacing w:after="0" w:line="240" w:lineRule="auto"/>
        <w:jc w:val="center"/>
        <w:rPr>
          <w:rFonts w:ascii="Century Gothic" w:eastAsia="Times New Roman" w:hAnsi="Century Gothic"/>
          <w:sz w:val="6"/>
          <w:szCs w:val="6"/>
        </w:rPr>
      </w:pPr>
    </w:p>
    <w:p w14:paraId="27A56454" w14:textId="77777777" w:rsidR="0062318C" w:rsidRPr="007529FC" w:rsidRDefault="0062318C" w:rsidP="0062318C">
      <w:pPr>
        <w:spacing w:after="0" w:line="240" w:lineRule="auto"/>
        <w:jc w:val="center"/>
        <w:rPr>
          <w:rFonts w:eastAsia="Times New Roman"/>
          <w:sz w:val="28"/>
          <w:szCs w:val="28"/>
        </w:rPr>
      </w:pPr>
      <w:r w:rsidRPr="007529FC">
        <w:rPr>
          <w:rFonts w:ascii="Roboto" w:eastAsia="Times New Roman" w:hAnsi="Roboto"/>
          <w:sz w:val="28"/>
          <w:szCs w:val="28"/>
        </w:rPr>
        <w:t>Transformation Marketing Conference Center, 301 Locust, Panama, NE 68419</w:t>
      </w:r>
    </w:p>
    <w:p w14:paraId="0F06C2DC" w14:textId="77777777" w:rsidR="0062318C" w:rsidRPr="0062318C" w:rsidRDefault="0062318C" w:rsidP="0062318C">
      <w:pPr>
        <w:spacing w:after="0"/>
        <w:rPr>
          <w:rFonts w:ascii="Century Gothic" w:hAnsi="Century Gothic" w:cstheme="minorBidi"/>
          <w:b/>
          <w:bCs/>
          <w:kern w:val="2"/>
          <w:sz w:val="12"/>
          <w:szCs w:val="12"/>
          <w14:ligatures w14:val="standardContextual"/>
        </w:rPr>
      </w:pPr>
    </w:p>
    <w:p w14:paraId="7E84ACE4" w14:textId="77777777" w:rsidR="007529FC" w:rsidRDefault="007529FC" w:rsidP="00827ABB">
      <w:pPr>
        <w:spacing w:after="0"/>
        <w:rPr>
          <w:rFonts w:ascii="Century Gothic" w:hAnsi="Century Gothic" w:cstheme="minorBidi"/>
          <w:b/>
          <w:bCs/>
          <w:kern w:val="2"/>
          <w:sz w:val="22"/>
          <w:szCs w:val="22"/>
          <w14:ligatures w14:val="standardContextual"/>
        </w:rPr>
      </w:pPr>
      <w:bookmarkStart w:id="0" w:name="_Hlk176529058"/>
    </w:p>
    <w:p w14:paraId="138564BF" w14:textId="3B5D1F40" w:rsidR="00827ABB" w:rsidRPr="007529FC" w:rsidRDefault="00827ABB" w:rsidP="00827ABB">
      <w:pPr>
        <w:spacing w:after="0"/>
        <w:rPr>
          <w:rFonts w:ascii="Century Gothic" w:hAnsi="Century Gothic" w:cstheme="minorBidi"/>
          <w:b/>
          <w:bCs/>
          <w:kern w:val="2"/>
          <w:sz w:val="28"/>
          <w:szCs w:val="28"/>
          <w14:ligatures w14:val="standardContextual"/>
        </w:rPr>
      </w:pPr>
      <w:r w:rsidRPr="007529FC">
        <w:rPr>
          <w:rFonts w:ascii="Century Gothic" w:hAnsi="Century Gothic" w:cstheme="minorBidi"/>
          <w:b/>
          <w:bCs/>
          <w:kern w:val="2"/>
          <w:sz w:val="28"/>
          <w:szCs w:val="28"/>
          <w14:ligatures w14:val="standardContextual"/>
        </w:rPr>
        <w:t>SPECIAL MEETING/BUDGET HEARING</w:t>
      </w:r>
    </w:p>
    <w:p w14:paraId="7F76B8D7" w14:textId="77777777" w:rsidR="00827ABB" w:rsidRPr="009E5354" w:rsidRDefault="00827ABB" w:rsidP="00827ABB">
      <w:pPr>
        <w:spacing w:after="0"/>
        <w:rPr>
          <w:rFonts w:ascii="Century Gothic" w:hAnsi="Century Gothic" w:cstheme="minorBidi"/>
          <w:b/>
          <w:bCs/>
          <w:kern w:val="2"/>
          <w:sz w:val="22"/>
          <w:szCs w:val="22"/>
          <w14:ligatures w14:val="standardContextual"/>
        </w:rPr>
      </w:pPr>
      <w:r>
        <w:rPr>
          <w:rFonts w:ascii="Century Gothic" w:hAnsi="Century Gothic" w:cstheme="minorBidi"/>
          <w:b/>
          <w:bCs/>
          <w:kern w:val="2"/>
          <w:sz w:val="22"/>
          <w:szCs w:val="22"/>
          <w14:ligatures w14:val="standardContextual"/>
        </w:rPr>
        <w:t>Agenda</w:t>
      </w:r>
    </w:p>
    <w:p w14:paraId="089E1EEC" w14:textId="77777777" w:rsidR="00827ABB" w:rsidRDefault="00827ABB" w:rsidP="00827ABB">
      <w:pPr>
        <w:pStyle w:val="ListParagraph"/>
        <w:numPr>
          <w:ilvl w:val="0"/>
          <w:numId w:val="10"/>
        </w:numPr>
        <w:spacing w:before="120" w:after="120"/>
        <w:rPr>
          <w:rFonts w:ascii="Century Gothic" w:hAnsi="Century Gothic" w:cstheme="minorBidi"/>
          <w:kern w:val="2"/>
          <w:sz w:val="22"/>
          <w:szCs w:val="22"/>
          <w14:ligatures w14:val="standardContextual"/>
        </w:rPr>
      </w:pPr>
      <w:r w:rsidRPr="009E5354">
        <w:rPr>
          <w:rFonts w:ascii="Century Gothic" w:hAnsi="Century Gothic" w:cstheme="minorBidi"/>
          <w:kern w:val="2"/>
          <w:sz w:val="22"/>
          <w:szCs w:val="22"/>
          <w14:ligatures w14:val="standardContextual"/>
        </w:rPr>
        <w:t>ROLL CALL AND PUBLIC MEETINGS LAW NOTIFICATION</w:t>
      </w:r>
    </w:p>
    <w:p w14:paraId="69C3DEE7" w14:textId="77777777" w:rsidR="00827ABB" w:rsidRDefault="00827ABB" w:rsidP="00827ABB">
      <w:pPr>
        <w:pStyle w:val="ListParagraph"/>
        <w:spacing w:before="120" w:after="120"/>
        <w:rPr>
          <w:rFonts w:ascii="Century Gothic" w:hAnsi="Century Gothic" w:cstheme="minorBidi"/>
          <w:kern w:val="2"/>
          <w:sz w:val="22"/>
          <w:szCs w:val="22"/>
          <w14:ligatures w14:val="standardContextual"/>
        </w:rPr>
      </w:pPr>
    </w:p>
    <w:p w14:paraId="3514FF4E" w14:textId="77777777" w:rsidR="00827ABB" w:rsidRDefault="00827ABB" w:rsidP="00827ABB">
      <w:pPr>
        <w:pStyle w:val="ListParagraph"/>
        <w:numPr>
          <w:ilvl w:val="0"/>
          <w:numId w:val="10"/>
        </w:numPr>
        <w:spacing w:before="120" w:after="12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Public Hearings:  Comments will be received on the following issues:</w:t>
      </w:r>
    </w:p>
    <w:p w14:paraId="01931653" w14:textId="77777777" w:rsidR="00827ABB" w:rsidRDefault="00827ABB" w:rsidP="00827ABB">
      <w:pPr>
        <w:pStyle w:val="ListParagraph"/>
        <w:numPr>
          <w:ilvl w:val="1"/>
          <w:numId w:val="10"/>
        </w:numPr>
        <w:spacing w:before="120" w:after="12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Hearing #I Presentation of the proposed 2025/2026 budget document.</w:t>
      </w:r>
    </w:p>
    <w:p w14:paraId="02CC3078" w14:textId="77777777" w:rsidR="00827ABB" w:rsidRDefault="00827ABB" w:rsidP="00827ABB">
      <w:pPr>
        <w:pStyle w:val="ListParagraph"/>
        <w:numPr>
          <w:ilvl w:val="1"/>
          <w:numId w:val="10"/>
        </w:numPr>
        <w:spacing w:after="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Hearing #II To set final tax request.</w:t>
      </w:r>
    </w:p>
    <w:p w14:paraId="4DD0DD8F" w14:textId="77777777" w:rsidR="00827ABB" w:rsidRDefault="00827ABB" w:rsidP="00827ABB">
      <w:pPr>
        <w:pStyle w:val="ListParagraph"/>
        <w:spacing w:after="0"/>
        <w:ind w:left="1440"/>
        <w:rPr>
          <w:rFonts w:ascii="Century Gothic" w:hAnsi="Century Gothic" w:cstheme="minorBidi"/>
          <w:kern w:val="2"/>
          <w:sz w:val="22"/>
          <w:szCs w:val="22"/>
          <w14:ligatures w14:val="standardContextual"/>
        </w:rPr>
      </w:pPr>
    </w:p>
    <w:p w14:paraId="6E6C158D" w14:textId="77777777" w:rsidR="00827ABB" w:rsidRPr="00DD6589" w:rsidRDefault="00827ABB" w:rsidP="00827ABB">
      <w:pPr>
        <w:pStyle w:val="ListParagraph"/>
        <w:numPr>
          <w:ilvl w:val="0"/>
          <w:numId w:val="10"/>
        </w:numPr>
        <w:spacing w:after="0"/>
        <w:rPr>
          <w:rFonts w:ascii="Century Gothic" w:hAnsi="Century Gothic" w:cstheme="minorBidi"/>
          <w:kern w:val="2"/>
          <w:sz w:val="22"/>
          <w:szCs w:val="22"/>
          <w14:ligatures w14:val="standardContextual"/>
        </w:rPr>
      </w:pPr>
      <w:r w:rsidRPr="00DD6589">
        <w:rPr>
          <w:rFonts w:ascii="Century Gothic" w:hAnsi="Century Gothic" w:cstheme="minorBidi"/>
          <w:kern w:val="2"/>
          <w:sz w:val="22"/>
          <w:szCs w:val="22"/>
          <w14:ligatures w14:val="standardContextual"/>
        </w:rPr>
        <w:t>Adjournment</w:t>
      </w:r>
    </w:p>
    <w:bookmarkEnd w:id="0"/>
    <w:p w14:paraId="0F7F3A93" w14:textId="09DA3519" w:rsidR="00827ABB" w:rsidRDefault="007529FC" w:rsidP="0062318C">
      <w:pPr>
        <w:spacing w:after="0"/>
        <w:rPr>
          <w:rFonts w:ascii="Century Gothic" w:hAnsi="Century Gothic" w:cstheme="minorBidi"/>
          <w:b/>
          <w:bCs/>
          <w:kern w:val="2"/>
          <w:sz w:val="22"/>
          <w:szCs w:val="22"/>
          <w14:ligatures w14:val="standardContextual"/>
        </w:rPr>
      </w:pPr>
      <w:r>
        <w:rPr>
          <w:rFonts w:ascii="Century Gothic" w:hAnsi="Century Gothic" w:cstheme="minorBidi"/>
          <w:b/>
          <w:bCs/>
          <w:kern w:val="2"/>
          <w:sz w:val="22"/>
          <w:szCs w:val="22"/>
          <w14:ligatures w14:val="standardContextual"/>
        </w:rPr>
        <w:t>--------------------------------------------------------------------------------------------------------------------</w:t>
      </w:r>
    </w:p>
    <w:p w14:paraId="7F26EE00" w14:textId="77777777" w:rsidR="00827ABB" w:rsidRDefault="00827ABB" w:rsidP="0062318C">
      <w:pPr>
        <w:spacing w:after="0"/>
        <w:rPr>
          <w:rFonts w:ascii="Century Gothic" w:hAnsi="Century Gothic" w:cstheme="minorBidi"/>
          <w:b/>
          <w:bCs/>
          <w:kern w:val="2"/>
          <w:sz w:val="22"/>
          <w:szCs w:val="22"/>
          <w14:ligatures w14:val="standardContextual"/>
        </w:rPr>
      </w:pPr>
    </w:p>
    <w:p w14:paraId="116E2B52" w14:textId="1EF6DA71" w:rsidR="0062318C" w:rsidRPr="007529FC" w:rsidRDefault="0062318C" w:rsidP="0062318C">
      <w:pPr>
        <w:spacing w:after="0"/>
        <w:rPr>
          <w:rFonts w:ascii="Century Gothic" w:hAnsi="Century Gothic" w:cstheme="minorBidi"/>
          <w:b/>
          <w:bCs/>
          <w:kern w:val="2"/>
          <w:sz w:val="28"/>
          <w:szCs w:val="28"/>
          <w14:ligatures w14:val="standardContextual"/>
        </w:rPr>
      </w:pPr>
      <w:r w:rsidRPr="007529FC">
        <w:rPr>
          <w:rFonts w:ascii="Century Gothic" w:hAnsi="Century Gothic" w:cstheme="minorBidi"/>
          <w:b/>
          <w:bCs/>
          <w:kern w:val="2"/>
          <w:sz w:val="28"/>
          <w:szCs w:val="28"/>
          <w14:ligatures w14:val="standardContextual"/>
        </w:rPr>
        <w:t>REGULAR MEETING</w:t>
      </w:r>
    </w:p>
    <w:p w14:paraId="4A80A182" w14:textId="0A9291E2" w:rsidR="0062318C" w:rsidRPr="0062318C" w:rsidRDefault="0062318C" w:rsidP="0062318C">
      <w:pPr>
        <w:spacing w:after="0"/>
        <w:rPr>
          <w:rFonts w:ascii="Century Gothic" w:hAnsi="Century Gothic" w:cstheme="minorBidi"/>
          <w:b/>
          <w:bCs/>
          <w:kern w:val="2"/>
          <w:sz w:val="22"/>
          <w:szCs w:val="22"/>
          <w14:ligatures w14:val="standardContextual"/>
        </w:rPr>
      </w:pPr>
      <w:r w:rsidRPr="0062318C">
        <w:rPr>
          <w:rFonts w:ascii="Century Gothic" w:hAnsi="Century Gothic" w:cstheme="minorBidi"/>
          <w:b/>
          <w:bCs/>
          <w:kern w:val="2"/>
          <w:sz w:val="22"/>
          <w:szCs w:val="22"/>
          <w14:ligatures w14:val="standardContextual"/>
        </w:rPr>
        <w:t>A</w:t>
      </w:r>
      <w:r w:rsidR="0000052F">
        <w:rPr>
          <w:rFonts w:ascii="Century Gothic" w:hAnsi="Century Gothic" w:cstheme="minorBidi"/>
          <w:b/>
          <w:bCs/>
          <w:kern w:val="2"/>
          <w:sz w:val="22"/>
          <w:szCs w:val="22"/>
          <w14:ligatures w14:val="standardContextual"/>
        </w:rPr>
        <w:t>genda</w:t>
      </w:r>
    </w:p>
    <w:p w14:paraId="43C0E552" w14:textId="77777777" w:rsidR="0062318C" w:rsidRPr="0062318C" w:rsidRDefault="0062318C" w:rsidP="0062318C">
      <w:pPr>
        <w:spacing w:before="120" w:after="120"/>
        <w:rPr>
          <w:rFonts w:ascii="Century Gothic" w:hAnsi="Century Gothic" w:cstheme="minorBidi"/>
          <w:kern w:val="2"/>
          <w:sz w:val="22"/>
          <w:szCs w:val="22"/>
          <w14:ligatures w14:val="standardContextual"/>
        </w:rPr>
      </w:pPr>
      <w:r w:rsidRPr="0062318C">
        <w:rPr>
          <w:rFonts w:ascii="Century Gothic" w:hAnsi="Century Gothic" w:cstheme="minorBidi"/>
          <w:kern w:val="2"/>
          <w:sz w:val="22"/>
          <w:szCs w:val="22"/>
          <w14:ligatures w14:val="standardContextual"/>
        </w:rPr>
        <w:t>ROLL CALL AND PUBLIC MEETINGS LAW NOTIFICATION</w:t>
      </w:r>
    </w:p>
    <w:p w14:paraId="6979F03A" w14:textId="0FBF78A3" w:rsidR="008B6223" w:rsidRDefault="008B6223" w:rsidP="008F77FD">
      <w:pPr>
        <w:numPr>
          <w:ilvl w:val="0"/>
          <w:numId w:val="9"/>
        </w:numPr>
        <w:spacing w:after="0"/>
        <w:contextualSpacing/>
        <w:rPr>
          <w:rFonts w:ascii="Century Gothic" w:hAnsi="Century Gothic" w:cstheme="minorBidi"/>
          <w:kern w:val="2"/>
          <w:sz w:val="22"/>
          <w:szCs w:val="22"/>
          <w14:ligatures w14:val="standardContextual"/>
        </w:rPr>
      </w:pPr>
      <w:r w:rsidRPr="008B6223">
        <w:rPr>
          <w:rFonts w:ascii="Century Gothic" w:hAnsi="Century Gothic" w:cstheme="minorBidi"/>
          <w:kern w:val="2"/>
          <w:sz w:val="22"/>
          <w:szCs w:val="22"/>
          <w14:ligatures w14:val="standardContextual"/>
        </w:rPr>
        <w:t>Public Comment will be received on agenda items</w:t>
      </w:r>
      <w:r w:rsidR="004A1EC4">
        <w:rPr>
          <w:rFonts w:ascii="Century Gothic" w:hAnsi="Century Gothic" w:cstheme="minorBidi"/>
          <w:kern w:val="2"/>
          <w:sz w:val="22"/>
          <w:szCs w:val="22"/>
          <w14:ligatures w14:val="standardContextual"/>
        </w:rPr>
        <w:t xml:space="preserve">, </w:t>
      </w:r>
      <w:r w:rsidRPr="008B6223">
        <w:rPr>
          <w:rFonts w:ascii="Century Gothic" w:hAnsi="Century Gothic" w:cstheme="minorBidi"/>
          <w:kern w:val="2"/>
          <w:sz w:val="22"/>
          <w:szCs w:val="22"/>
          <w14:ligatures w14:val="standardContextual"/>
        </w:rPr>
        <w:t xml:space="preserve">with a </w:t>
      </w:r>
      <w:r w:rsidR="00356961">
        <w:rPr>
          <w:rFonts w:ascii="Century Gothic" w:hAnsi="Century Gothic" w:cstheme="minorBidi"/>
          <w:kern w:val="2"/>
          <w:sz w:val="22"/>
          <w:szCs w:val="22"/>
          <w14:ligatures w14:val="standardContextual"/>
        </w:rPr>
        <w:t>3</w:t>
      </w:r>
      <w:r w:rsidR="00356961" w:rsidRPr="008B6223">
        <w:rPr>
          <w:rFonts w:ascii="Century Gothic" w:hAnsi="Century Gothic" w:cstheme="minorBidi"/>
          <w:kern w:val="2"/>
          <w:sz w:val="22"/>
          <w:szCs w:val="22"/>
          <w14:ligatures w14:val="standardContextual"/>
        </w:rPr>
        <w:t>-minute</w:t>
      </w:r>
      <w:r w:rsidRPr="008B6223">
        <w:rPr>
          <w:rFonts w:ascii="Century Gothic" w:hAnsi="Century Gothic" w:cstheme="minorBidi"/>
          <w:kern w:val="2"/>
          <w:sz w:val="22"/>
          <w:szCs w:val="22"/>
          <w14:ligatures w14:val="standardContextual"/>
        </w:rPr>
        <w:t xml:space="preserve"> time limit.  </w:t>
      </w:r>
      <w:r w:rsidR="00356961">
        <w:rPr>
          <w:rFonts w:ascii="Century Gothic" w:hAnsi="Century Gothic" w:cstheme="minorBidi"/>
          <w:kern w:val="2"/>
          <w:sz w:val="22"/>
          <w:szCs w:val="22"/>
          <w14:ligatures w14:val="standardContextual"/>
        </w:rPr>
        <w:t xml:space="preserve">The board cannot discuss or act upon matters that are not listed on the agenda. Therefore, board members will not respond to your comments or questions. </w:t>
      </w:r>
      <w:r w:rsidRPr="008B6223">
        <w:rPr>
          <w:rFonts w:ascii="Century Gothic" w:hAnsi="Century Gothic" w:cstheme="minorBidi"/>
          <w:kern w:val="2"/>
          <w:sz w:val="22"/>
          <w:szCs w:val="22"/>
          <w14:ligatures w14:val="standardContextual"/>
        </w:rPr>
        <w:t>Anyone wishing to address the Council shall refrain until given the floor and then announce their name and address for the record.</w:t>
      </w:r>
      <w:r w:rsidR="00356961">
        <w:rPr>
          <w:rFonts w:ascii="Century Gothic" w:hAnsi="Century Gothic" w:cstheme="minorBidi"/>
          <w:kern w:val="2"/>
          <w:sz w:val="22"/>
          <w:szCs w:val="22"/>
          <w14:ligatures w14:val="standardContextual"/>
        </w:rPr>
        <w:t xml:space="preserve"> </w:t>
      </w:r>
    </w:p>
    <w:p w14:paraId="61C8CE33" w14:textId="77777777" w:rsidR="00A74EFA" w:rsidRDefault="00A74EFA" w:rsidP="00A74EFA">
      <w:pPr>
        <w:spacing w:after="0"/>
        <w:ind w:left="720"/>
        <w:contextualSpacing/>
        <w:rPr>
          <w:rFonts w:ascii="Century Gothic" w:hAnsi="Century Gothic" w:cstheme="minorBidi"/>
          <w:kern w:val="2"/>
          <w:sz w:val="22"/>
          <w:szCs w:val="22"/>
          <w14:ligatures w14:val="standardContextual"/>
        </w:rPr>
      </w:pPr>
    </w:p>
    <w:p w14:paraId="3B51ACA2" w14:textId="77777777" w:rsidR="00A74EFA" w:rsidRPr="00A74EFA" w:rsidRDefault="00A74EFA" w:rsidP="009E5354">
      <w:pPr>
        <w:numPr>
          <w:ilvl w:val="0"/>
          <w:numId w:val="9"/>
        </w:numPr>
        <w:spacing w:before="120" w:after="120"/>
        <w:contextualSpacing/>
        <w:rPr>
          <w:rFonts w:ascii="Century Gothic" w:hAnsi="Century Gothic" w:cstheme="minorBidi"/>
          <w:b/>
          <w:bCs/>
          <w:kern w:val="2"/>
          <w:sz w:val="22"/>
          <w:szCs w:val="22"/>
          <w14:ligatures w14:val="standardContextual"/>
        </w:rPr>
      </w:pPr>
      <w:r w:rsidRPr="00A74EFA">
        <w:rPr>
          <w:rFonts w:ascii="Century Gothic" w:hAnsi="Century Gothic" w:cstheme="minorBidi"/>
          <w:b/>
          <w:bCs/>
          <w:kern w:val="2"/>
          <w:sz w:val="22"/>
          <w:szCs w:val="22"/>
          <w14:ligatures w14:val="standardContextual"/>
        </w:rPr>
        <w:t>Meeting Minutes from August 12, 2025.</w:t>
      </w:r>
    </w:p>
    <w:p w14:paraId="57525C5E" w14:textId="77777777" w:rsidR="00A74EFA" w:rsidRPr="00A74EFA" w:rsidRDefault="00A74EFA" w:rsidP="009E5354">
      <w:pPr>
        <w:numPr>
          <w:ilvl w:val="0"/>
          <w:numId w:val="9"/>
        </w:numPr>
        <w:spacing w:before="120" w:after="120"/>
        <w:contextualSpacing/>
        <w:rPr>
          <w:rFonts w:ascii="Century Gothic" w:hAnsi="Century Gothic" w:cstheme="minorBidi"/>
          <w:b/>
          <w:bCs/>
          <w:kern w:val="2"/>
          <w:sz w:val="22"/>
          <w:szCs w:val="22"/>
          <w14:ligatures w14:val="standardContextual"/>
        </w:rPr>
      </w:pPr>
      <w:r w:rsidRPr="00A74EFA">
        <w:rPr>
          <w:rFonts w:ascii="Century Gothic" w:hAnsi="Century Gothic" w:cstheme="minorBidi"/>
          <w:b/>
          <w:bCs/>
          <w:kern w:val="2"/>
          <w:sz w:val="22"/>
          <w:szCs w:val="22"/>
          <w14:ligatures w14:val="standardContextual"/>
        </w:rPr>
        <w:t>Claims for Payment</w:t>
      </w:r>
    </w:p>
    <w:p w14:paraId="661C0D29" w14:textId="77777777" w:rsidR="00A74EFA" w:rsidRDefault="00A74EFA" w:rsidP="009E5354">
      <w:pPr>
        <w:numPr>
          <w:ilvl w:val="0"/>
          <w:numId w:val="9"/>
        </w:numPr>
        <w:spacing w:before="120" w:after="120"/>
        <w:contextualSpacing/>
        <w:rPr>
          <w:rFonts w:ascii="Century Gothic" w:hAnsi="Century Gothic" w:cstheme="minorBidi"/>
          <w:b/>
          <w:bCs/>
          <w:kern w:val="2"/>
          <w:sz w:val="22"/>
          <w:szCs w:val="22"/>
          <w14:ligatures w14:val="standardContextual"/>
        </w:rPr>
      </w:pPr>
      <w:r w:rsidRPr="00A74EFA">
        <w:rPr>
          <w:rFonts w:ascii="Century Gothic" w:hAnsi="Century Gothic" w:cstheme="minorBidi"/>
          <w:b/>
          <w:bCs/>
          <w:kern w:val="2"/>
          <w:sz w:val="22"/>
          <w:szCs w:val="22"/>
          <w14:ligatures w14:val="standardContextual"/>
        </w:rPr>
        <w:t>Treasurer’s Report</w:t>
      </w:r>
    </w:p>
    <w:p w14:paraId="2C6F8E1C" w14:textId="06A360B0" w:rsidR="006A3E7D" w:rsidRPr="00A74EFA" w:rsidRDefault="006A3E7D" w:rsidP="009E5354">
      <w:pPr>
        <w:numPr>
          <w:ilvl w:val="0"/>
          <w:numId w:val="9"/>
        </w:numPr>
        <w:spacing w:before="120" w:after="120"/>
        <w:contextualSpacing/>
        <w:rPr>
          <w:rFonts w:ascii="Century Gothic" w:hAnsi="Century Gothic" w:cstheme="minorBidi"/>
          <w:b/>
          <w:bCs/>
          <w:kern w:val="2"/>
          <w:sz w:val="22"/>
          <w:szCs w:val="22"/>
          <w14:ligatures w14:val="standardContextual"/>
        </w:rPr>
      </w:pPr>
      <w:r w:rsidRPr="00A74EFA">
        <w:rPr>
          <w:rFonts w:ascii="Century Gothic" w:hAnsi="Century Gothic" w:cstheme="minorBidi"/>
          <w:b/>
          <w:bCs/>
          <w:kern w:val="2"/>
          <w:sz w:val="22"/>
          <w:szCs w:val="22"/>
          <w14:ligatures w14:val="standardContextual"/>
        </w:rPr>
        <w:t>Panama Foundation</w:t>
      </w:r>
    </w:p>
    <w:p w14:paraId="436F00BE" w14:textId="77777777" w:rsidR="007529FC" w:rsidRDefault="006A3E7D" w:rsidP="007529FC">
      <w:pPr>
        <w:numPr>
          <w:ilvl w:val="0"/>
          <w:numId w:val="9"/>
        </w:numPr>
        <w:spacing w:before="120" w:after="120"/>
        <w:contextualSpacing/>
        <w:rPr>
          <w:rFonts w:ascii="Century Gothic" w:hAnsi="Century Gothic" w:cstheme="minorBidi"/>
          <w:b/>
          <w:bCs/>
          <w:kern w:val="2"/>
          <w:sz w:val="22"/>
          <w:szCs w:val="22"/>
          <w14:ligatures w14:val="standardContextual"/>
        </w:rPr>
      </w:pPr>
      <w:r w:rsidRPr="007529FC">
        <w:rPr>
          <w:rFonts w:ascii="Century Gothic" w:hAnsi="Century Gothic" w:cstheme="minorBidi"/>
          <w:b/>
          <w:bCs/>
          <w:kern w:val="2"/>
          <w:sz w:val="22"/>
          <w:szCs w:val="22"/>
          <w14:ligatures w14:val="standardContextual"/>
        </w:rPr>
        <w:t>Panama Improvement</w:t>
      </w:r>
    </w:p>
    <w:p w14:paraId="0B515058" w14:textId="76480183" w:rsidR="007529FC" w:rsidRPr="007529FC" w:rsidRDefault="007529FC" w:rsidP="007529FC">
      <w:pPr>
        <w:numPr>
          <w:ilvl w:val="0"/>
          <w:numId w:val="9"/>
        </w:numPr>
        <w:spacing w:before="120" w:after="120"/>
        <w:contextualSpacing/>
        <w:rPr>
          <w:rFonts w:ascii="Century Gothic" w:hAnsi="Century Gothic" w:cstheme="minorBidi"/>
          <w:b/>
          <w:bCs/>
          <w:kern w:val="2"/>
          <w:sz w:val="22"/>
          <w:szCs w:val="22"/>
          <w14:ligatures w14:val="standardContextual"/>
        </w:rPr>
      </w:pPr>
      <w:r w:rsidRPr="007529FC">
        <w:rPr>
          <w:rFonts w:ascii="Century Gothic" w:hAnsi="Century Gothic" w:cstheme="minorBidi"/>
          <w:b/>
          <w:bCs/>
          <w:kern w:val="2"/>
          <w:sz w:val="22"/>
          <w:szCs w:val="22"/>
          <w14:ligatures w14:val="standardContextual"/>
        </w:rPr>
        <w:t>Maintenance/Clerk Report</w:t>
      </w:r>
    </w:p>
    <w:p w14:paraId="5F01FE7F" w14:textId="77777777" w:rsidR="00A74EFA" w:rsidRPr="00C54B2C" w:rsidRDefault="00A74EFA" w:rsidP="00A74EFA">
      <w:pPr>
        <w:spacing w:before="120" w:after="120"/>
        <w:ind w:left="720"/>
        <w:contextualSpacing/>
        <w:rPr>
          <w:rFonts w:ascii="Century Gothic" w:hAnsi="Century Gothic" w:cstheme="minorBidi"/>
          <w:kern w:val="2"/>
          <w:sz w:val="22"/>
          <w:szCs w:val="22"/>
          <w14:ligatures w14:val="standardContextual"/>
        </w:rPr>
      </w:pPr>
    </w:p>
    <w:p w14:paraId="065F584C" w14:textId="6329D32B" w:rsidR="00C24460" w:rsidRDefault="0078789C" w:rsidP="00C24460">
      <w:pPr>
        <w:numPr>
          <w:ilvl w:val="0"/>
          <w:numId w:val="9"/>
        </w:numPr>
        <w:spacing w:before="120" w:after="120"/>
        <w:contextualSpacing/>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Resolution 202</w:t>
      </w:r>
      <w:r w:rsidR="006A5561">
        <w:rPr>
          <w:rFonts w:ascii="Century Gothic" w:hAnsi="Century Gothic" w:cstheme="minorBidi"/>
          <w:kern w:val="2"/>
          <w:sz w:val="22"/>
          <w:szCs w:val="22"/>
          <w14:ligatures w14:val="standardContextual"/>
        </w:rPr>
        <w:t>5</w:t>
      </w:r>
      <w:r>
        <w:rPr>
          <w:rFonts w:ascii="Century Gothic" w:hAnsi="Century Gothic" w:cstheme="minorBidi"/>
          <w:kern w:val="2"/>
          <w:sz w:val="22"/>
          <w:szCs w:val="22"/>
          <w14:ligatures w14:val="standardContextual"/>
        </w:rPr>
        <w:t>-09.</w:t>
      </w:r>
      <w:r w:rsidR="006A5561">
        <w:rPr>
          <w:rFonts w:ascii="Century Gothic" w:hAnsi="Century Gothic" w:cstheme="minorBidi"/>
          <w:kern w:val="2"/>
          <w:sz w:val="22"/>
          <w:szCs w:val="22"/>
          <w14:ligatures w14:val="standardContextual"/>
        </w:rPr>
        <w:t>9</w:t>
      </w:r>
      <w:r>
        <w:rPr>
          <w:rFonts w:ascii="Century Gothic" w:hAnsi="Century Gothic" w:cstheme="minorBidi"/>
          <w:kern w:val="2"/>
          <w:sz w:val="22"/>
          <w:szCs w:val="22"/>
          <w14:ligatures w14:val="standardContextual"/>
        </w:rPr>
        <w:t>, Signing of Annual Certification of Program Compliance 202</w:t>
      </w:r>
      <w:r w:rsidR="006A5561">
        <w:rPr>
          <w:rFonts w:ascii="Century Gothic" w:hAnsi="Century Gothic" w:cstheme="minorBidi"/>
          <w:kern w:val="2"/>
          <w:sz w:val="22"/>
          <w:szCs w:val="22"/>
          <w14:ligatures w14:val="standardContextual"/>
        </w:rPr>
        <w:t>5</w:t>
      </w:r>
      <w:r w:rsidR="00827ABB">
        <w:rPr>
          <w:rFonts w:ascii="Century Gothic" w:hAnsi="Century Gothic" w:cstheme="minorBidi"/>
          <w:kern w:val="2"/>
          <w:sz w:val="22"/>
          <w:szCs w:val="22"/>
          <w14:ligatures w14:val="standardContextual"/>
        </w:rPr>
        <w:t xml:space="preserve"> (Certification of Program Compliance of Highway-User Revenue)</w:t>
      </w:r>
      <w:r w:rsidR="007529FC">
        <w:rPr>
          <w:rFonts w:ascii="Century Gothic" w:hAnsi="Century Gothic" w:cstheme="minorBidi"/>
          <w:kern w:val="2"/>
          <w:sz w:val="22"/>
          <w:szCs w:val="22"/>
          <w14:ligatures w14:val="standardContextual"/>
        </w:rPr>
        <w:t xml:space="preserve"> - Shea</w:t>
      </w:r>
    </w:p>
    <w:p w14:paraId="61D4A90C" w14:textId="77777777" w:rsidR="00827ABB" w:rsidRDefault="00827ABB" w:rsidP="00827ABB">
      <w:pPr>
        <w:spacing w:before="120" w:after="120"/>
        <w:contextualSpacing/>
        <w:rPr>
          <w:rFonts w:ascii="Century Gothic" w:hAnsi="Century Gothic" w:cstheme="minorBidi"/>
          <w:kern w:val="2"/>
          <w:sz w:val="22"/>
          <w:szCs w:val="22"/>
          <w14:ligatures w14:val="standardContextual"/>
        </w:rPr>
      </w:pPr>
    </w:p>
    <w:p w14:paraId="143CD1A7" w14:textId="3767066D" w:rsidR="00C24460" w:rsidRDefault="00C24460" w:rsidP="00C24460">
      <w:pPr>
        <w:numPr>
          <w:ilvl w:val="0"/>
          <w:numId w:val="9"/>
        </w:numPr>
        <w:spacing w:before="120" w:after="120"/>
        <w:contextualSpacing/>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 xml:space="preserve">Community Center </w:t>
      </w:r>
      <w:r w:rsidR="007529FC">
        <w:rPr>
          <w:rFonts w:ascii="Century Gothic" w:hAnsi="Century Gothic" w:cstheme="minorBidi"/>
          <w:kern w:val="2"/>
          <w:sz w:val="22"/>
          <w:szCs w:val="22"/>
          <w14:ligatures w14:val="standardContextual"/>
        </w:rPr>
        <w:t xml:space="preserve">Mortgage Burning </w:t>
      </w:r>
      <w:r>
        <w:rPr>
          <w:rFonts w:ascii="Century Gothic" w:hAnsi="Century Gothic" w:cstheme="minorBidi"/>
          <w:kern w:val="2"/>
          <w:sz w:val="22"/>
          <w:szCs w:val="22"/>
          <w14:ligatures w14:val="standardContextual"/>
        </w:rPr>
        <w:t>Party</w:t>
      </w:r>
      <w:r w:rsidR="007529FC">
        <w:rPr>
          <w:rFonts w:ascii="Century Gothic" w:hAnsi="Century Gothic" w:cstheme="minorBidi"/>
          <w:kern w:val="2"/>
          <w:sz w:val="22"/>
          <w:szCs w:val="22"/>
          <w14:ligatures w14:val="standardContextual"/>
        </w:rPr>
        <w:t xml:space="preserve"> - Hart</w:t>
      </w:r>
    </w:p>
    <w:p w14:paraId="7B518CE2" w14:textId="77777777" w:rsidR="00827ABB" w:rsidRPr="00C24460" w:rsidRDefault="00827ABB" w:rsidP="00827ABB">
      <w:pPr>
        <w:spacing w:before="120" w:after="120"/>
        <w:contextualSpacing/>
        <w:rPr>
          <w:rFonts w:ascii="Century Gothic" w:hAnsi="Century Gothic" w:cstheme="minorBidi"/>
          <w:kern w:val="2"/>
          <w:sz w:val="22"/>
          <w:szCs w:val="22"/>
          <w14:ligatures w14:val="standardContextual"/>
        </w:rPr>
      </w:pPr>
    </w:p>
    <w:p w14:paraId="3E702946" w14:textId="5F4CE8C9" w:rsidR="00356961" w:rsidRPr="007529FC" w:rsidRDefault="008F77FD" w:rsidP="00356961">
      <w:pPr>
        <w:numPr>
          <w:ilvl w:val="0"/>
          <w:numId w:val="9"/>
        </w:numPr>
        <w:spacing w:before="120" w:after="0"/>
        <w:contextualSpacing/>
        <w:rPr>
          <w:rFonts w:ascii="Century Gothic" w:hAnsi="Century Gothic" w:cstheme="minorBidi"/>
          <w:kern w:val="2"/>
          <w:sz w:val="22"/>
          <w:szCs w:val="22"/>
          <w14:ligatures w14:val="standardContextual"/>
        </w:rPr>
      </w:pPr>
      <w:r w:rsidRPr="007529FC">
        <w:rPr>
          <w:rFonts w:ascii="Century Gothic" w:hAnsi="Century Gothic" w:cstheme="minorBidi"/>
          <w:kern w:val="2"/>
          <w:sz w:val="22"/>
          <w:szCs w:val="22"/>
          <w14:ligatures w14:val="standardContextual"/>
        </w:rPr>
        <w:t>Adjournment</w:t>
      </w:r>
    </w:p>
    <w:sectPr w:rsidR="00356961" w:rsidRPr="007529FC" w:rsidSect="0062318C">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12BE" w14:textId="77777777" w:rsidR="004F0F15" w:rsidRDefault="004F0F15">
      <w:pPr>
        <w:spacing w:after="0" w:line="240" w:lineRule="auto"/>
      </w:pPr>
      <w:r>
        <w:separator/>
      </w:r>
    </w:p>
  </w:endnote>
  <w:endnote w:type="continuationSeparator" w:id="0">
    <w:p w14:paraId="04F7D1B1" w14:textId="77777777" w:rsidR="004F0F15" w:rsidRDefault="004F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alibr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A696" w14:textId="0C494091" w:rsidR="003B2340" w:rsidRPr="009E5354" w:rsidRDefault="009E5354" w:rsidP="009E5354">
    <w:pPr>
      <w:spacing w:after="0" w:line="240" w:lineRule="auto"/>
      <w:rPr>
        <w:rFonts w:eastAsia="Times New Roman"/>
      </w:rPr>
    </w:pPr>
    <w:bookmarkStart w:id="1" w:name="DRAFT"/>
    <w:bookmarkEnd w:id="1"/>
    <w:r w:rsidRPr="0062318C">
      <w:rPr>
        <w:rFonts w:ascii="Century Gothic" w:eastAsia="Times New Roman" w:hAnsi="Century Gothic"/>
        <w:sz w:val="16"/>
        <w:szCs w:val="16"/>
      </w:rPr>
      <w:t>Meeting agendas are kept continuously current and available for public inspection at the offices of the Village Clerk. All sessions of the Panama Chairman and Village Council remain open to the attendance of the public, but the Village Council reserves the right to go into closed session subject to open Meetings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354F" w14:textId="77777777" w:rsidR="004F0F15" w:rsidRDefault="004F0F15">
      <w:pPr>
        <w:spacing w:after="0" w:line="240" w:lineRule="auto"/>
      </w:pPr>
      <w:r>
        <w:separator/>
      </w:r>
    </w:p>
  </w:footnote>
  <w:footnote w:type="continuationSeparator" w:id="0">
    <w:p w14:paraId="46EFAE8B" w14:textId="77777777" w:rsidR="004F0F15" w:rsidRDefault="004F0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2FE"/>
    <w:multiLevelType w:val="multilevel"/>
    <w:tmpl w:val="05641E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D115344"/>
    <w:multiLevelType w:val="hybridMultilevel"/>
    <w:tmpl w:val="3280A7C0"/>
    <w:lvl w:ilvl="0" w:tplc="203C0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9609A"/>
    <w:multiLevelType w:val="hybridMultilevel"/>
    <w:tmpl w:val="8EEC57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B91D1A"/>
    <w:multiLevelType w:val="hybridMultilevel"/>
    <w:tmpl w:val="F056A10A"/>
    <w:lvl w:ilvl="0" w:tplc="5EAA1D1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A8E1422"/>
    <w:multiLevelType w:val="hybridMultilevel"/>
    <w:tmpl w:val="7D86E2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6A15AF"/>
    <w:multiLevelType w:val="multilevel"/>
    <w:tmpl w:val="31CA6C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11738D"/>
    <w:multiLevelType w:val="hybridMultilevel"/>
    <w:tmpl w:val="02DC0528"/>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04090019">
      <w:start w:val="1"/>
      <w:numFmt w:val="lowerLetter"/>
      <w:lvlText w:val="%3."/>
      <w:lvlJc w:val="left"/>
      <w:pPr>
        <w:ind w:left="1350" w:hanging="36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 w15:restartNumberingAfterBreak="0">
    <w:nsid w:val="3F5C7EA0"/>
    <w:multiLevelType w:val="hybridMultilevel"/>
    <w:tmpl w:val="C6FC6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E6CDE"/>
    <w:multiLevelType w:val="hybridMultilevel"/>
    <w:tmpl w:val="2010542A"/>
    <w:lvl w:ilvl="0" w:tplc="04090019">
      <w:start w:val="1"/>
      <w:numFmt w:val="lowerLetter"/>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9" w15:restartNumberingAfterBreak="0">
    <w:nsid w:val="60E44847"/>
    <w:multiLevelType w:val="hybridMultilevel"/>
    <w:tmpl w:val="2AE06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046A2"/>
    <w:multiLevelType w:val="hybridMultilevel"/>
    <w:tmpl w:val="F6804274"/>
    <w:lvl w:ilvl="0" w:tplc="0409000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BF7C7F36">
      <w:start w:val="1"/>
      <w:numFmt w:val="lowerLetter"/>
      <w:lvlText w:val="%3."/>
      <w:lvlJc w:val="right"/>
      <w:pPr>
        <w:ind w:left="1080" w:hanging="180"/>
      </w:pPr>
      <w:rPr>
        <w:rFonts w:asciiTheme="minorHAnsi" w:eastAsiaTheme="minorHAnsi" w:hAnsiTheme="minorHAnsi" w:cstheme="minorHAnsi"/>
      </w:r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7B263650"/>
    <w:multiLevelType w:val="hybridMultilevel"/>
    <w:tmpl w:val="CA246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DB55A3"/>
    <w:multiLevelType w:val="hybridMultilevel"/>
    <w:tmpl w:val="7D86E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435638">
    <w:abstractNumId w:val="1"/>
  </w:num>
  <w:num w:numId="2" w16cid:durableId="1764910669">
    <w:abstractNumId w:val="12"/>
  </w:num>
  <w:num w:numId="3" w16cid:durableId="1603612254">
    <w:abstractNumId w:val="7"/>
  </w:num>
  <w:num w:numId="4" w16cid:durableId="51387299">
    <w:abstractNumId w:val="4"/>
  </w:num>
  <w:num w:numId="5" w16cid:durableId="2055078472">
    <w:abstractNumId w:val="3"/>
  </w:num>
  <w:num w:numId="6" w16cid:durableId="595557398">
    <w:abstractNumId w:val="8"/>
  </w:num>
  <w:num w:numId="7" w16cid:durableId="712390634">
    <w:abstractNumId w:val="10"/>
  </w:num>
  <w:num w:numId="8" w16cid:durableId="922494771">
    <w:abstractNumId w:val="6"/>
  </w:num>
  <w:num w:numId="9" w16cid:durableId="708336000">
    <w:abstractNumId w:val="5"/>
  </w:num>
  <w:num w:numId="10" w16cid:durableId="1719625026">
    <w:abstractNumId w:val="9"/>
  </w:num>
  <w:num w:numId="11" w16cid:durableId="2041933755">
    <w:abstractNumId w:val="2"/>
  </w:num>
  <w:num w:numId="12" w16cid:durableId="1332757314">
    <w:abstractNumId w:val="11"/>
  </w:num>
  <w:num w:numId="13" w16cid:durableId="189696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40"/>
    <w:rsid w:val="0000052F"/>
    <w:rsid w:val="000C258D"/>
    <w:rsid w:val="001918F2"/>
    <w:rsid w:val="001F0B1C"/>
    <w:rsid w:val="00212051"/>
    <w:rsid w:val="00227251"/>
    <w:rsid w:val="002E2EEB"/>
    <w:rsid w:val="00356961"/>
    <w:rsid w:val="003B2340"/>
    <w:rsid w:val="003C5CFF"/>
    <w:rsid w:val="00457CBF"/>
    <w:rsid w:val="004A1EC4"/>
    <w:rsid w:val="004A2C29"/>
    <w:rsid w:val="004E0000"/>
    <w:rsid w:val="004E2BCF"/>
    <w:rsid w:val="004F0F15"/>
    <w:rsid w:val="00501FBD"/>
    <w:rsid w:val="0051056C"/>
    <w:rsid w:val="00541645"/>
    <w:rsid w:val="00544396"/>
    <w:rsid w:val="005A0C3F"/>
    <w:rsid w:val="005F2974"/>
    <w:rsid w:val="0062318C"/>
    <w:rsid w:val="00644FBF"/>
    <w:rsid w:val="00681934"/>
    <w:rsid w:val="006A3E7D"/>
    <w:rsid w:val="006A5561"/>
    <w:rsid w:val="006E3541"/>
    <w:rsid w:val="007529FC"/>
    <w:rsid w:val="007551BA"/>
    <w:rsid w:val="0078789C"/>
    <w:rsid w:val="007F14C4"/>
    <w:rsid w:val="00803FAC"/>
    <w:rsid w:val="00827ABB"/>
    <w:rsid w:val="008310C0"/>
    <w:rsid w:val="00852A43"/>
    <w:rsid w:val="008B6223"/>
    <w:rsid w:val="008E2540"/>
    <w:rsid w:val="008F77FD"/>
    <w:rsid w:val="00927AF6"/>
    <w:rsid w:val="00953E4C"/>
    <w:rsid w:val="009566C9"/>
    <w:rsid w:val="009E5354"/>
    <w:rsid w:val="00A615E4"/>
    <w:rsid w:val="00A74EFA"/>
    <w:rsid w:val="00AB6399"/>
    <w:rsid w:val="00B929D0"/>
    <w:rsid w:val="00B96E16"/>
    <w:rsid w:val="00BE4A48"/>
    <w:rsid w:val="00C00853"/>
    <w:rsid w:val="00C24460"/>
    <w:rsid w:val="00C268A8"/>
    <w:rsid w:val="00C5144D"/>
    <w:rsid w:val="00C54B2C"/>
    <w:rsid w:val="00C84B8E"/>
    <w:rsid w:val="00DD6589"/>
    <w:rsid w:val="00DE69D8"/>
    <w:rsid w:val="00E23847"/>
    <w:rsid w:val="00EE1E41"/>
    <w:rsid w:val="00F850A3"/>
    <w:rsid w:val="00FE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AC68"/>
  <w15:chartTrackingRefBased/>
  <w15:docId w15:val="{97C17071-23A1-4906-BED2-3F1601F5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tique Olive" w:eastAsiaTheme="minorHAnsi" w:hAnsi="Antique Olive"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40"/>
    <w:pPr>
      <w:spacing w:after="160"/>
    </w:pPr>
    <w:rPr>
      <w:rFonts w:ascii="Times New Roman" w:hAnsi="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40"/>
    <w:pPr>
      <w:ind w:left="720"/>
      <w:contextualSpacing/>
    </w:pPr>
  </w:style>
  <w:style w:type="paragraph" w:styleId="Header">
    <w:name w:val="header"/>
    <w:basedOn w:val="Normal"/>
    <w:link w:val="HeaderChar"/>
    <w:uiPriority w:val="99"/>
    <w:unhideWhenUsed/>
    <w:rsid w:val="003B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40"/>
    <w:rPr>
      <w:rFonts w:ascii="Times New Roman" w:hAnsi="Times New Roman"/>
      <w:kern w:val="0"/>
      <w14:ligatures w14:val="none"/>
    </w:rPr>
  </w:style>
  <w:style w:type="paragraph" w:styleId="Footer">
    <w:name w:val="footer"/>
    <w:basedOn w:val="Normal"/>
    <w:link w:val="FooterChar"/>
    <w:uiPriority w:val="99"/>
    <w:unhideWhenUsed/>
    <w:rsid w:val="003B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40"/>
    <w:rPr>
      <w:rFonts w:ascii="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Biltoft</dc:creator>
  <cp:keywords/>
  <dc:description/>
  <cp:lastModifiedBy>Rita Shea</cp:lastModifiedBy>
  <cp:revision>6</cp:revision>
  <cp:lastPrinted>2025-09-08T20:26:00Z</cp:lastPrinted>
  <dcterms:created xsi:type="dcterms:W3CDTF">2025-08-25T16:03:00Z</dcterms:created>
  <dcterms:modified xsi:type="dcterms:W3CDTF">2025-09-08T20:26:00Z</dcterms:modified>
</cp:coreProperties>
</file>